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создании </w:t>
      </w:r>
      <w:r>
        <w:rPr>
          <w:rFonts w:ascii="Times New Roman" w:hAnsi="Times New Roman" w:cs="Times New Roman"/>
          <w:sz w:val="28"/>
          <w:szCs w:val="28"/>
        </w:rPr>
        <w:t>комиссии по оперативному руководству подготовкой объектов жилищно-коммунального хозяйства и топливно-энергетического комплекса Еврейской автономной области к отопительному сезону</w:t>
      </w: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контроля за </w:t>
      </w:r>
      <w:r>
        <w:rPr>
          <w:rFonts w:ascii="Times New Roman" w:hAnsi="Times New Roman" w:cs="Times New Roman"/>
          <w:color w:val="000000"/>
          <w:sz w:val="28"/>
          <w:szCs w:val="28"/>
        </w:rPr>
        <w:t>подготовкой и прохождением отопительного периода в Еврейской автономной области</w:t>
      </w:r>
    </w:p>
    <w:p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Создать </w:t>
      </w:r>
      <w:r>
        <w:rPr>
          <w:rFonts w:ascii="Times New Roman" w:hAnsi="Times New Roman" w:cs="Times New Roman"/>
          <w:sz w:val="28"/>
          <w:szCs w:val="28"/>
        </w:rPr>
        <w:t>комиссию по оперативному руководству подготовкой объектов жилищно-коммунального хозяйства и топливно-энергетического комплекса Еврейской автономной области к отопительному сезону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 Утвердить прилагаемый состав </w:t>
      </w:r>
      <w:r>
        <w:rPr>
          <w:rFonts w:ascii="Times New Roman" w:hAnsi="Times New Roman" w:cs="Times New Roman"/>
          <w:sz w:val="28"/>
          <w:szCs w:val="28"/>
        </w:rPr>
        <w:t>комиссии по оперативному руководству подготовкой объектов жилищно-коммунального хозяйства и топливно-энергетического комплекса Еврейской автономной области к отопительному сезону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Упразднить </w:t>
      </w:r>
      <w:r>
        <w:rPr>
          <w:rFonts w:ascii="Times New Roman" w:hAnsi="Times New Roman" w:cs="Times New Roman"/>
          <w:sz w:val="28"/>
          <w:szCs w:val="28"/>
        </w:rPr>
        <w:t>комиссию по контролю за надежной работой систем жизнеобеспечения населения и объектов социальной сферы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Еврейской автономной области, утвержденную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губернатора Е</w:t>
      </w:r>
      <w:r>
        <w:rPr>
          <w:rFonts w:ascii="Times New Roman" w:hAnsi="Times New Roman" w:cs="Times New Roman"/>
          <w:sz w:val="28"/>
          <w:szCs w:val="28"/>
        </w:rPr>
        <w:t>врейской автономной области от 29.12.2001 № 245 «Об образовании комиссии по контролю за надежной работой систем жизнеобеспечения населения и объектов социальной сферы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Еврейской автономной области».</w:t>
      </w:r>
    </w:p>
    <w:p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color w:val="2D2D2D"/>
          <w:spacing w:val="2"/>
          <w:sz w:val="28"/>
          <w:szCs w:val="28"/>
          <w:lang w:val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val="ru-RU"/>
        </w:rPr>
        <w:t>4. Настоящее постановление губернатора вступает в силу со дня его официального опубликования.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обязанности</w:t>
      </w:r>
    </w:p>
    <w:p>
      <w:pPr>
        <w:jc w:val="both"/>
        <w:rPr>
          <w:rFonts w:ascii="Times New Roman" w:hAnsi="Times New Roman"/>
          <w:sz w:val="28"/>
          <w:szCs w:val="28"/>
        </w:rPr>
        <w:sectPr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губернатора области                                                                  Р.Э. Гольдштейн</w:t>
      </w:r>
    </w:p>
    <w:p>
      <w:pPr>
        <w:tabs>
          <w:tab w:val="left" w:pos="552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УТВЕРЖДЕН</w:t>
      </w:r>
    </w:p>
    <w:p>
      <w:pPr>
        <w:tabs>
          <w:tab w:val="left" w:pos="5529"/>
        </w:tabs>
        <w:jc w:val="both"/>
        <w:rPr>
          <w:rFonts w:ascii="Times New Roman" w:hAnsi="Times New Roman"/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Постановлением губернатора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Еврейской автономной области</w:t>
      </w:r>
    </w:p>
    <w:p>
      <w:pPr>
        <w:tabs>
          <w:tab w:val="left" w:pos="5387"/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от____________ № _______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оперативному руководству подготовкой объектов жилищно-коммунального хозяйства и топливно-энергетического комплекса Еврейской автономной области к отопительному сезону</w:t>
      </w:r>
    </w:p>
    <w:p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3"/>
      </w:tblGrid>
      <w:tr>
        <w:tc>
          <w:tcPr>
            <w:tcW w:w="3823" w:type="dxa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Валерий Анатольевич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>
            <w:pPr>
              <w:ind w:left="3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исполняющий обязанности заместителя председателя правительства Еврейской автономной области, председатель комиссии;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823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Пивенко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Васильевич</w:t>
            </w:r>
          </w:p>
        </w:tc>
        <w:tc>
          <w:tcPr>
            <w:tcW w:w="5523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жилищно-коммунального хозяйства и энергетики правительства Еврейской автономной области, заместитель председателя комиссии;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823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Бабинер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Элевич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управления жилищно-коммунального хозяйства и энергетики правительства Еврейской автономной области, секретарь комиссии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>
        <w:tc>
          <w:tcPr>
            <w:tcW w:w="3823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Штаба:</w:t>
            </w:r>
          </w:p>
        </w:tc>
        <w:tc>
          <w:tcPr>
            <w:tcW w:w="5523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823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823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Степанович</w:t>
            </w:r>
          </w:p>
        </w:tc>
        <w:tc>
          <w:tcPr>
            <w:tcW w:w="5523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Главного управления МЧС России по Еврейской автономной области (по согласованию);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823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Попович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Вячеславовна</w:t>
            </w:r>
          </w:p>
        </w:tc>
        <w:tc>
          <w:tcPr>
            <w:tcW w:w="5523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государственной жилищной инспекции Еврейской автономной области;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823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Сибилев</w:t>
            </w:r>
            <w:proofErr w:type="spellEnd"/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Викторович</w:t>
            </w:r>
          </w:p>
        </w:tc>
        <w:tc>
          <w:tcPr>
            <w:tcW w:w="5523" w:type="dxa"/>
          </w:tcPr>
          <w:p>
            <w:pPr>
              <w:pStyle w:val="11"/>
              <w:ind w:left="36"/>
              <w:jc w:val="both"/>
              <w:rPr>
                <w:szCs w:val="28"/>
              </w:rPr>
            </w:pPr>
            <w:r>
              <w:rPr>
                <w:szCs w:val="28"/>
              </w:rPr>
              <w:t>- начальник Биробиджанского отдела государственного энергетического надзора и надзора за опасными производственными объектами Дальневосточного управления</w:t>
            </w:r>
          </w:p>
          <w:p>
            <w:pPr>
              <w:pStyle w:val="11"/>
              <w:ind w:left="36"/>
              <w:jc w:val="both"/>
              <w:rPr>
                <w:szCs w:val="28"/>
              </w:rPr>
            </w:pPr>
            <w:r>
              <w:rPr>
                <w:szCs w:val="28"/>
              </w:rPr>
              <w:t>Ростехнадзора (по согласованию);</w:t>
            </w:r>
          </w:p>
          <w:p>
            <w:pPr>
              <w:pStyle w:val="11"/>
              <w:ind w:left="36"/>
              <w:jc w:val="both"/>
              <w:rPr>
                <w:szCs w:val="28"/>
              </w:rPr>
            </w:pPr>
          </w:p>
        </w:tc>
      </w:tr>
      <w:tr>
        <w:tc>
          <w:tcPr>
            <w:tcW w:w="3823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Шлыкова</w:t>
            </w:r>
            <w:proofErr w:type="spellEnd"/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Феликсовна</w:t>
            </w:r>
          </w:p>
        </w:tc>
        <w:tc>
          <w:tcPr>
            <w:tcW w:w="5523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тарифов и цен правительства Еврейской автономной области.</w:t>
            </w:r>
          </w:p>
          <w:p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>
      <w:headerReference w:type="default" r:id="rId10"/>
      <w:footerReference w:type="default" r:id="rId11"/>
      <w:footerReference w:type="first" r:id="rId12"/>
      <w:pgSz w:w="11907" w:h="16839" w:code="9"/>
      <w:pgMar w:top="1134" w:right="851" w:bottom="1134" w:left="1701" w:header="720" w:footer="720" w:gutter="0"/>
      <w:pgNumType w:start="1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62318"/>
      <w:docPartObj>
        <w:docPartGallery w:val="Page Numbers (Top of Page)"/>
        <w:docPartUnique/>
      </w:docPartObj>
    </w:sdtPr>
    <w:sdtContent>
      <w:p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  <w:jc w:val="center"/>
    </w:pPr>
  </w:p>
  <w:p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F74F2"/>
    <w:multiLevelType w:val="hybridMultilevel"/>
    <w:tmpl w:val="62E42F76"/>
    <w:lvl w:ilvl="0" w:tplc="28C69F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02-18'}"/>
    <w:docVar w:name="attr1#Наименование" w:val="VARCHAR#О создании рабочей группы по организации централизованного склада твердого топлива в Еврейскй автономной области"/>
    <w:docVar w:name="attr2#Вид документа" w:val="OID_TYPE#620200010=Распоряжение губернатора ЕАО"/>
    <w:docVar w:name="attr3#Автор" w:val="OID_TYPE#118601=Корж А.Ю."/>
    <w:docVar w:name="attr4#Дата поступления" w:val="DATE#{d '2018-12-26'}"/>
    <w:docVar w:name="attr5#Бланк" w:val="OID_TYPE#"/>
    <w:docVar w:name="attr6#Номер документа" w:val="VARCHAR#57-рг"/>
    <w:docVar w:name="attr7#Дата подписания" w:val="DATE#{d '2019-02-18'}"/>
    <w:docVar w:name="ESED_ActEdition" w:val="8"/>
    <w:docVar w:name="ESED_AutorEdition" w:val="Полонская М.М."/>
    <w:docVar w:name="ESED_CurEdition" w:val="6"/>
    <w:docVar w:name="ESED_Edition" w:val="8"/>
    <w:docVar w:name="ESED_IDnum" w:val="Полонская/2018-4678"/>
    <w:docVar w:name="ESED_Lock" w:val="6"/>
    <w:docVar w:name="SPD_Annotation" w:val="N 57-рг от 18.02.2019 Полонская/2018-4678(8)#О создании рабочей группы по организации централизованного склада твердого топлива в Еврейскй автономной области#Распоряжение губернатора ЕАО   Корж А.Ю.#Дата создания редакции: 18.02.2019"/>
    <w:docVar w:name="SPD_AreaName" w:val="Документ (ЕСЭД)"/>
    <w:docVar w:name="SPD_hostURL" w:val="base-eao"/>
    <w:docVar w:name="SPD_NumDoc" w:val="28149"/>
    <w:docVar w:name="SPD_vDir" w:val="spd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009E4A-2452-41A4-A5BB-1325ACA6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widowControl/>
      <w:outlineLvl w:val="0"/>
    </w:pPr>
    <w:rPr>
      <w:rFonts w:ascii="Times New Roman CYR" w:hAnsi="Times New Roman CYR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imes New Roman CYR" w:hAnsi="Times New Roman CYR" w:cs="Times New Roman"/>
      <w:sz w:val="24"/>
      <w:szCs w:val="24"/>
      <w:lang w:val="x-none" w:eastAsia="x-none"/>
    </w:rPr>
  </w:style>
  <w:style w:type="character" w:customStyle="1" w:styleId="30">
    <w:name w:val="Заголовок 3 Знак"/>
    <w:link w:val="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Pr>
      <w:rFonts w:ascii="Segoe UI" w:hAnsi="Segoe UI" w:cs="Segoe UI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Pr>
      <w:rFonts w:ascii="Times New Roman" w:hAnsi="Times New Roman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b">
    <w:name w:val="List Paragraph"/>
    <w:basedOn w:val="a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79F78-927E-4ABA-ACF3-CC08F95A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Полонская Марина Михайловна</dc:creator>
  <cp:keywords/>
  <dc:description/>
  <cp:lastModifiedBy>Полонская Марина Михайловна</cp:lastModifiedBy>
  <cp:revision>4</cp:revision>
  <cp:lastPrinted>2020-04-15T05:17:00Z</cp:lastPrinted>
  <dcterms:created xsi:type="dcterms:W3CDTF">2020-04-15T04:50:00Z</dcterms:created>
  <dcterms:modified xsi:type="dcterms:W3CDTF">2020-04-15T05:23:00Z</dcterms:modified>
</cp:coreProperties>
</file>